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ea501733c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a01bbbb4841ef"/>
      <w:footerReference xmlns:r="http://schemas.openxmlformats.org/officeDocument/2006/relationships" w:type="default" r:id="R61906a5a78f8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SEGS AS   ·   Org.nr 921 662 025   ·   Dampskipsbrygga 8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a01bbbb4841ef" /><Relationship Type="http://schemas.openxmlformats.org/officeDocument/2006/relationships/footer" Target="/word/footer1.xml" Id="R61906a5a78f84f27" /></Relationships>
</file>