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16504d25f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baf1d7816e7849d4"/>
      <w:footerReference xmlns:r="http://schemas.openxmlformats.org/officeDocument/2006/relationships" w:type="default" r:id="Ra4c12cef6b71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1d7816e7849d4" /><Relationship Type="http://schemas.openxmlformats.org/officeDocument/2006/relationships/footer" Target="/word/footer1.xml" Id="Ra4c12cef6b714250" /></Relationships>
</file>