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26cd7d57b4a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 INVEST GLOBAL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 INVEST GLOBAL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858894b6594c62"/>
      <w:footerReference xmlns:r="http://schemas.openxmlformats.org/officeDocument/2006/relationships" w:type="default" r:id="Ree189303e3ff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58894b6594c62" /><Relationship Type="http://schemas.openxmlformats.org/officeDocument/2006/relationships/footer" Target="/word/footer1.xml" Id="Ree189303e3ff429c" /></Relationships>
</file>