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e5eb3b7cd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EXPLORE VIEW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516d251f1bca4da3"/>
      <w:footerReference xmlns:r="http://schemas.openxmlformats.org/officeDocument/2006/relationships" w:type="default" r:id="R9dd486f90877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251f1bca4da3" /><Relationship Type="http://schemas.openxmlformats.org/officeDocument/2006/relationships/footer" Target="/word/footer1.xml" Id="R9dd486f9087742d3" /></Relationships>
</file>