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54be3ae08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BAKKEBY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BAKKEBY HOLDING AS</w:t>
      </w:r>
    </w:p>
    <w:sectPr>
      <w:headerReference xmlns:r="http://schemas.openxmlformats.org/officeDocument/2006/relationships" w:type="default" r:id="R0b9fb8110c4e445b"/>
      <w:footerReference xmlns:r="http://schemas.openxmlformats.org/officeDocument/2006/relationships" w:type="default" r:id="R7e45755e5a0f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fb8110c4e445b" /><Relationship Type="http://schemas.openxmlformats.org/officeDocument/2006/relationships/footer" Target="/word/footer1.xml" Id="R7e45755e5a0f4d03" /></Relationships>
</file>