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b2899248f45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4SIGHT AS</w:t>
      </w:r>
    </w:p>
    <w:sectPr>
      <w:headerReference xmlns:r="http://schemas.openxmlformats.org/officeDocument/2006/relationships" w:type="default" r:id="Rcde0201de6e94918"/>
      <w:footerReference xmlns:r="http://schemas.openxmlformats.org/officeDocument/2006/relationships" w:type="default" r:id="R39301994d4b0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4SIGHT AS   ·   Org.nr 921 862 229   ·   Bryggen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4SIGHT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0201de6e94918" /><Relationship Type="http://schemas.openxmlformats.org/officeDocument/2006/relationships/footer" Target="/word/footer1.xml" Id="R39301994d4b04151" /></Relationships>
</file>