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120b09940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LOUIE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5b90a98246c84a7b"/>
      <w:footerReference xmlns:r="http://schemas.openxmlformats.org/officeDocument/2006/relationships" w:type="default" r:id="R4cbf4c88efa5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0a98246c84a7b" /><Relationship Type="http://schemas.openxmlformats.org/officeDocument/2006/relationships/footer" Target="/word/footer1.xml" Id="R4cbf4c88efa54db3" /></Relationships>
</file>