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0d367b217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ROCKSOLID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ROCKSOLID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84bf1efd664610"/>
      <w:footerReference xmlns:r="http://schemas.openxmlformats.org/officeDocument/2006/relationships" w:type="default" r:id="R186270a49025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4bf1efd664610" /><Relationship Type="http://schemas.openxmlformats.org/officeDocument/2006/relationships/footer" Target="/word/footer1.xml" Id="R186270a4902549f5" /></Relationships>
</file>