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44259ec69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FLYVENDE ELEFANT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149e9a26ad444dc2"/>
      <w:footerReference xmlns:r="http://schemas.openxmlformats.org/officeDocument/2006/relationships" w:type="default" r:id="Rf32449262d2e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e9a26ad444dc2" /><Relationship Type="http://schemas.openxmlformats.org/officeDocument/2006/relationships/footer" Target="/word/footer1.xml" Id="Rf32449262d2e40fb" /></Relationships>
</file>