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bd6acac37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dc5ef8b1c2a540be"/>
      <w:footerReference xmlns:r="http://schemas.openxmlformats.org/officeDocument/2006/relationships" w:type="default" r:id="R25bdcc374b9c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ef8b1c2a540be" /><Relationship Type="http://schemas.openxmlformats.org/officeDocument/2006/relationships/footer" Target="/word/footer1.xml" Id="R25bdcc374b9c47c3" /></Relationships>
</file>