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f7ece741a45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ELEFANT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ELEFANT INVEST AS</w:t>
      </w:r>
    </w:p>
    <w:sectPr>
      <w:headerReference xmlns:r="http://schemas.openxmlformats.org/officeDocument/2006/relationships" w:type="default" r:id="Rcf1a6cc9af824862"/>
      <w:footerReference xmlns:r="http://schemas.openxmlformats.org/officeDocument/2006/relationships" w:type="default" r:id="R59a70725839047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ELEFANT INVEST AS   ·   Org.nr 922 303 134   ·   Wilh. Wilhelmsens vei 110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ELEFANT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1a6cc9af824862" /><Relationship Type="http://schemas.openxmlformats.org/officeDocument/2006/relationships/footer" Target="/word/footer1.xml" Id="R59a7072583904770" /></Relationships>
</file>