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2abfd2caef482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ENDOH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ENDOH AS</w:t>
      </w:r>
    </w:p>
    <w:sectPr>
      <w:headerReference xmlns:r="http://schemas.openxmlformats.org/officeDocument/2006/relationships" w:type="default" r:id="R1e22dd40629747ba"/>
      <w:footerReference xmlns:r="http://schemas.openxmlformats.org/officeDocument/2006/relationships" w:type="default" r:id="Rf8105776560c4cd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ENDOH AS   ·   Org.nr 922 413 495   ·   Gustav Vigelands vei 64   ·   4023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ENDOH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e22dd40629747ba" /><Relationship Type="http://schemas.openxmlformats.org/officeDocument/2006/relationships/footer" Target="/word/footer1.xml" Id="Rf8105776560c4cd9" /></Relationships>
</file>