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f0453e138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MJAS INVEST AS</w:t>
      </w:r>
    </w:p>
    <w:sectPr>
      <w:headerReference xmlns:r="http://schemas.openxmlformats.org/officeDocument/2006/relationships" w:type="default" r:id="R5d646617f8e14255"/>
      <w:footerReference xmlns:r="http://schemas.openxmlformats.org/officeDocument/2006/relationships" w:type="default" r:id="R900f1d4466a6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MJAS INVEST AS   ·   Org.nr 922 584 346   ·   Tordenskjolds gate 17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46617f8e14255" /><Relationship Type="http://schemas.openxmlformats.org/officeDocument/2006/relationships/footer" Target="/word/footer1.xml" Id="R900f1d4466a64966" /></Relationships>
</file>