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4bbcb0ddb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FOLGEFONNA WERGELAND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FOLGEFONNA WERGELAND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f2e4bb9fc44a1e"/>
      <w:footerReference xmlns:r="http://schemas.openxmlformats.org/officeDocument/2006/relationships" w:type="default" r:id="Ra399382effc2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WERGELAND HOLDING AS   ·   Org.nr 922 606 021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2e4bb9fc44a1e" /><Relationship Type="http://schemas.openxmlformats.org/officeDocument/2006/relationships/footer" Target="/word/footer1.xml" Id="Ra399382effc24841" /></Relationships>
</file>