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849feb560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FOLGEFONNA BEDRIFTSRÅDGIVNING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FOLGEFONNA BEDRIFTSRÅDGIVNING AS</w:t>
      </w:r>
    </w:p>
    <w:sectPr>
      <w:headerReference xmlns:r="http://schemas.openxmlformats.org/officeDocument/2006/relationships" w:type="default" r:id="R28ddbb32ab7c4543"/>
      <w:footerReference xmlns:r="http://schemas.openxmlformats.org/officeDocument/2006/relationships" w:type="default" r:id="Ref6eb3604cec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FOLGEFONNA BEDRIFTSRÅDGIVNING AS   ·   Org.nr 922 652 368   ·   Halvorshagen 10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FOLGEFONNA BEDRIFTSRÅDGIVNING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dbb32ab7c4543" /><Relationship Type="http://schemas.openxmlformats.org/officeDocument/2006/relationships/footer" Target="/word/footer1.xml" Id="Ref6eb3604cec4d08" /></Relationships>
</file>