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8c144cdf6649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FOLGEFONNA BEDRIFTSRÅDGIVNING AS</w:t>
      </w:r>
    </w:p>
    <w:sectPr>
      <w:headerReference xmlns:r="http://schemas.openxmlformats.org/officeDocument/2006/relationships" w:type="default" r:id="Ref380e06fece40da"/>
      <w:footerReference xmlns:r="http://schemas.openxmlformats.org/officeDocument/2006/relationships" w:type="default" r:id="Rd648861414a042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FOLGEFONNA BEDRIFTSRÅDGIVNING AS   ·   Org.nr 922 652 368   ·   Halvorshagen 10   ·   5244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FOLGEFONNA BEDRIFTSRÅDGIVNING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380e06fece40da" /><Relationship Type="http://schemas.openxmlformats.org/officeDocument/2006/relationships/footer" Target="/word/footer1.xml" Id="Rd648861414a0426a" /></Relationships>
</file>