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b611de52824c8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CONRADI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Bekkestua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CONRADI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e6a7efeef434a31"/>
      <w:footerReference xmlns:r="http://schemas.openxmlformats.org/officeDocument/2006/relationships" w:type="default" r:id="R919686a075b240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CONRADI INVEST AS   ·   Org.nr 922 661 537   ·   Gjønnesskogen 30   ·   1356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CONRADI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6a7efeef434a31" /><Relationship Type="http://schemas.openxmlformats.org/officeDocument/2006/relationships/footer" Target="/word/footer1.xml" Id="R919686a075b2402b" /></Relationships>
</file>