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7b4968b35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 INVEST AS</w:t>
      </w:r>
    </w:p>
    <w:sectPr>
      <w:headerReference xmlns:r="http://schemas.openxmlformats.org/officeDocument/2006/relationships" w:type="default" r:id="Ra474652b49fc40e1"/>
      <w:footerReference xmlns:r="http://schemas.openxmlformats.org/officeDocument/2006/relationships" w:type="default" r:id="R5046f68e6d79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4652b49fc40e1" /><Relationship Type="http://schemas.openxmlformats.org/officeDocument/2006/relationships/footer" Target="/word/footer1.xml" Id="R5046f68e6d7944ee" /></Relationships>
</file>