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37ced3fa3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ELYSIUM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ELYSIUM INVEST AS</w:t>
      </w:r>
    </w:p>
    <w:sectPr>
      <w:headerReference xmlns:r="http://schemas.openxmlformats.org/officeDocument/2006/relationships" w:type="default" r:id="R2eaa5571e0f84ddc"/>
      <w:footerReference xmlns:r="http://schemas.openxmlformats.org/officeDocument/2006/relationships" w:type="default" r:id="Re033952cddcb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a5571e0f84ddc" /><Relationship Type="http://schemas.openxmlformats.org/officeDocument/2006/relationships/footer" Target="/word/footer1.xml" Id="Re033952cddcb4dec" /></Relationships>
</file>