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0b83cbff8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PØLSEBODEN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PØLSEBODEN AS</w:t>
      </w:r>
    </w:p>
    <w:sectPr>
      <w:headerReference xmlns:r="http://schemas.openxmlformats.org/officeDocument/2006/relationships" w:type="default" r:id="Rb0768d4dfd64478c"/>
      <w:footerReference xmlns:r="http://schemas.openxmlformats.org/officeDocument/2006/relationships" w:type="default" r:id="R435394fbdd85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PØLSEBODEN AS   ·   Org.nr 922 920 109   ·   c/o Tellef Tveit, Sofies gate 31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PØLSEBODEN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68d4dfd64478c" /><Relationship Type="http://schemas.openxmlformats.org/officeDocument/2006/relationships/footer" Target="/word/footer1.xml" Id="R435394fbdd8544be" /></Relationships>
</file>