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b2095ac3f349b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WINGSTAR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Nesttun,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WINGSTAR INVEST AS</w:t>
      </w:r>
    </w:p>
    <w:sectPr>
      <w:headerReference xmlns:r="http://schemas.openxmlformats.org/officeDocument/2006/relationships" w:type="default" r:id="Rd0cac0a03a184f91"/>
      <w:footerReference xmlns:r="http://schemas.openxmlformats.org/officeDocument/2006/relationships" w:type="default" r:id="Re8656163502c4e2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WINGSTAR INVEST AS   ·   Org.nr 923 018 778   ·   c/o Hanne Wingsternes, Sundts veg 50C   ·   5221 NESTTUN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WINGSTAR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0cac0a03a184f91" /><Relationship Type="http://schemas.openxmlformats.org/officeDocument/2006/relationships/footer" Target="/word/footer1.xml" Id="Re8656163502c4e24" /></Relationships>
</file>