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6139bc25de4d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CBM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CBM INVEST AS</w:t>
      </w:r>
    </w:p>
    <w:sectPr>
      <w:headerReference xmlns:r="http://schemas.openxmlformats.org/officeDocument/2006/relationships" w:type="default" r:id="R8482d11448644759"/>
      <w:footerReference xmlns:r="http://schemas.openxmlformats.org/officeDocument/2006/relationships" w:type="default" r:id="Ra5aa4aed62b34b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CBM INVEST AS   ·   Org.nr 923 169 105   ·   Rigedalen 5   ·   4626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82d11448644759" /><Relationship Type="http://schemas.openxmlformats.org/officeDocument/2006/relationships/footer" Target="/word/footer1.xml" Id="Ra5aa4aed62b34b58" /></Relationships>
</file>