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c5b88a297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857652dad365431f"/>
      <w:footerReference xmlns:r="http://schemas.openxmlformats.org/officeDocument/2006/relationships" w:type="default" r:id="R857b40a016e8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652dad365431f" /><Relationship Type="http://schemas.openxmlformats.org/officeDocument/2006/relationships/footer" Target="/word/footer1.xml" Id="R857b40a016e8478f" /></Relationships>
</file>