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4075457a3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WITH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851abb3492ad4ab7"/>
      <w:footerReference xmlns:r="http://schemas.openxmlformats.org/officeDocument/2006/relationships" w:type="default" r:id="R49b504a0e29b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abb3492ad4ab7" /><Relationship Type="http://schemas.openxmlformats.org/officeDocument/2006/relationships/footer" Target="/word/footer1.xml" Id="R49b504a0e29b4ecd" /></Relationships>
</file>