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3cfd22e184a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AMATIQA AS</w:t>
      </w:r>
    </w:p>
    <w:sectPr>
      <w:headerReference xmlns:r="http://schemas.openxmlformats.org/officeDocument/2006/relationships" w:type="default" r:id="Red98cb0800364704"/>
      <w:footerReference xmlns:r="http://schemas.openxmlformats.org/officeDocument/2006/relationships" w:type="default" r:id="R6ef0ff29325b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AMATIQA AS   ·   Org.nr 923 390 839   ·   Øvre Utsiktsvei 2A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AMATIQA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8cb0800364704" /><Relationship Type="http://schemas.openxmlformats.org/officeDocument/2006/relationships/footer" Target="/word/footer1.xml" Id="R6ef0ff29325b4b5d" /></Relationships>
</file>