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2bb3e7dd9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 HOLDING AS</w:t>
      </w:r>
    </w:p>
    <w:sectPr>
      <w:headerReference xmlns:r="http://schemas.openxmlformats.org/officeDocument/2006/relationships" w:type="default" r:id="Rd17af28ab8aa4362"/>
      <w:footerReference xmlns:r="http://schemas.openxmlformats.org/officeDocument/2006/relationships" w:type="default" r:id="R895d981af981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 HOLDING AS   ·   Org.nr 923 401 830   ·   Hoeggvegen 70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af28ab8aa4362" /><Relationship Type="http://schemas.openxmlformats.org/officeDocument/2006/relationships/footer" Target="/word/footer1.xml" Id="R895d981af981476d" /></Relationships>
</file>