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fbce264cc4c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VANAHALL AS</w:t>
      </w:r>
    </w:p>
    <w:sectPr>
      <w:headerReference xmlns:r="http://schemas.openxmlformats.org/officeDocument/2006/relationships" w:type="default" r:id="R9305e6b572ef4631"/>
      <w:footerReference xmlns:r="http://schemas.openxmlformats.org/officeDocument/2006/relationships" w:type="default" r:id="R7c215d09c7ce42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VANAHALL AS   ·   Org.nr 923 610 111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VANAHALL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05e6b572ef4631" /><Relationship Type="http://schemas.openxmlformats.org/officeDocument/2006/relationships/footer" Target="/word/footer1.xml" Id="R7c215d09c7ce42f8" /></Relationships>
</file>