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04a4e87ddf4e6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H. HELGØ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H. HELGØ INVEST AS</w:t>
      </w:r>
    </w:p>
    <w:sectPr>
      <w:headerReference xmlns:r="http://schemas.openxmlformats.org/officeDocument/2006/relationships" w:type="default" r:id="Rbc91384b03c049e7"/>
      <w:footerReference xmlns:r="http://schemas.openxmlformats.org/officeDocument/2006/relationships" w:type="default" r:id="R96f8e1cfbc6c46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H. HELGØ INVEST AS   ·   Org.nr 923 714 545   ·   Bruvikveien 34   ·   4017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H. HELGØ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91384b03c049e7" /><Relationship Type="http://schemas.openxmlformats.org/officeDocument/2006/relationships/footer" Target="/word/footer1.xml" Id="R96f8e1cfbc6c465b" /></Relationships>
</file>