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3899d5f42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SAGAFON AS</w:t>
      </w:r>
    </w:p>
    <w:sectPr>
      <w:headerReference xmlns:r="http://schemas.openxmlformats.org/officeDocument/2006/relationships" w:type="default" r:id="R43bac14afbd74979"/>
      <w:footerReference xmlns:r="http://schemas.openxmlformats.org/officeDocument/2006/relationships" w:type="default" r:id="R49bbebecbd54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ac14afbd74979" /><Relationship Type="http://schemas.openxmlformats.org/officeDocument/2006/relationships/footer" Target="/word/footer1.xml" Id="R49bbebecbd544ff9" /></Relationships>
</file>