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578bbd74d44e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IMKO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IMKO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2f588bbf144162"/>
      <w:footerReference xmlns:r="http://schemas.openxmlformats.org/officeDocument/2006/relationships" w:type="default" r:id="R78529106d4b44f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IMKO AS   ·   Org.nr 923 818 006   ·   Strindvegen 21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2f588bbf144162" /><Relationship Type="http://schemas.openxmlformats.org/officeDocument/2006/relationships/footer" Target="/word/footer1.xml" Id="R78529106d4b44fbe" /></Relationships>
</file>