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6883f4188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HADLINGEN AUTO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HADLINGEN AUTO AS</w:t>
      </w:r>
    </w:p>
    <w:sectPr>
      <w:headerReference xmlns:r="http://schemas.openxmlformats.org/officeDocument/2006/relationships" w:type="default" r:id="R37bc5d08a57541bd"/>
      <w:footerReference xmlns:r="http://schemas.openxmlformats.org/officeDocument/2006/relationships" w:type="default" r:id="R9f22d6efaa07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HADLINGEN AUTO AS   ·   Org.nr 923 947 779   ·   Hadlingen 28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HADLINGEN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c5d08a57541bd" /><Relationship Type="http://schemas.openxmlformats.org/officeDocument/2006/relationships/footer" Target="/word/footer1.xml" Id="R9f22d6efaa07440b" /></Relationships>
</file>