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e5e7698f9e4a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MCO INVEST AS</w:t>
      </w:r>
    </w:p>
    <w:sectPr>
      <w:headerReference xmlns:r="http://schemas.openxmlformats.org/officeDocument/2006/relationships" w:type="default" r:id="R2513afe474324154"/>
      <w:footerReference xmlns:r="http://schemas.openxmlformats.org/officeDocument/2006/relationships" w:type="default" r:id="R7edcb1fe40d64b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MCO INVEST AS   ·   Org.nr 923 997 482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13afe474324154" /><Relationship Type="http://schemas.openxmlformats.org/officeDocument/2006/relationships/footer" Target="/word/footer1.xml" Id="R7edcb1fe40d64bfc" /></Relationships>
</file>