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bc7585c34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d00e6468771c4730"/>
      <w:footerReference xmlns:r="http://schemas.openxmlformats.org/officeDocument/2006/relationships" w:type="default" r:id="R282b5f69cf95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e6468771c4730" /><Relationship Type="http://schemas.openxmlformats.org/officeDocument/2006/relationships/footer" Target="/word/footer1.xml" Id="R282b5f69cf954cd7" /></Relationships>
</file>