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bdf2b0534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be247ec25cc9475c"/>
      <w:footerReference xmlns:r="http://schemas.openxmlformats.org/officeDocument/2006/relationships" w:type="default" r:id="Rca7e1ca39487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7ec25cc9475c" /><Relationship Type="http://schemas.openxmlformats.org/officeDocument/2006/relationships/footer" Target="/word/footer1.xml" Id="Rca7e1ca394874563" /></Relationships>
</file>