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8de6ba2b546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 BRAATHEN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 BRAATHEN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daba14ad4340ed"/>
      <w:footerReference xmlns:r="http://schemas.openxmlformats.org/officeDocument/2006/relationships" w:type="default" r:id="Rdcb21c742a9843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BRAATHEN HOLDING AS   ·   Org.nr 924 185 783   ·   c/o Anders Magnus Braathen, Pilestredet Park 20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BRAATHEN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aba14ad4340ed" /><Relationship Type="http://schemas.openxmlformats.org/officeDocument/2006/relationships/footer" Target="/word/footer1.xml" Id="Rdcb21c742a984380" /></Relationships>
</file>