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8f3d67c72245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APEX HOLDCO AS</w:t>
      </w:r>
    </w:p>
    <w:sectPr>
      <w:headerReference xmlns:r="http://schemas.openxmlformats.org/officeDocument/2006/relationships" w:type="default" r:id="Rd38fa07b86ec4f74"/>
      <w:footerReference xmlns:r="http://schemas.openxmlformats.org/officeDocument/2006/relationships" w:type="default" r:id="R46461b85dcd94d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APEX HOLDCO AS   ·   Org.nr 924 197 315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APEX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8fa07b86ec4f74" /><Relationship Type="http://schemas.openxmlformats.org/officeDocument/2006/relationships/footer" Target="/word/footer1.xml" Id="R46461b85dcd94ddd" /></Relationships>
</file>