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583fd32eb44e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USTERABBEN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USTERABBEN AS</w:t>
      </w:r>
    </w:p>
    <w:sectPr>
      <w:headerReference xmlns:r="http://schemas.openxmlformats.org/officeDocument/2006/relationships" w:type="default" r:id="R3e36f95860e44c68"/>
      <w:footerReference xmlns:r="http://schemas.openxmlformats.org/officeDocument/2006/relationships" w:type="default" r:id="Reb8420830700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USTERABBEN AS   ·   Org.nr 924 199 903   ·   c/o Fredrik Sunde, Olav Selvaags plass 4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USTERABBEN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36f95860e44c68" /><Relationship Type="http://schemas.openxmlformats.org/officeDocument/2006/relationships/footer" Target="/word/footer1.xml" Id="Reb84208307004ac7" /></Relationships>
</file>