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5fea8a6a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BØEN MUSIKK OG INVEST AS</w:t>
      </w:r>
    </w:p>
    <w:sectPr>
      <w:headerReference xmlns:r="http://schemas.openxmlformats.org/officeDocument/2006/relationships" w:type="default" r:id="R9c7c640d16cc48d5"/>
      <w:footerReference xmlns:r="http://schemas.openxmlformats.org/officeDocument/2006/relationships" w:type="default" r:id="Rba0d39b5911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BØEN MUSIKK OG INVEST AS   ·   Org.nr 924 515 201   ·   Peragjerdet 4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BØEN MUSIKK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640d16cc48d5" /><Relationship Type="http://schemas.openxmlformats.org/officeDocument/2006/relationships/footer" Target="/word/footer1.xml" Id="Rba0d39b591174b94" /></Relationships>
</file>