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9fb105c9d40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RUNNING AEONIAN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RUNNING AEONIAN AS</w:t>
      </w:r>
    </w:p>
    <w:sectPr>
      <w:headerReference xmlns:r="http://schemas.openxmlformats.org/officeDocument/2006/relationships" w:type="default" r:id="Re327fec50c9d4670"/>
      <w:footerReference xmlns:r="http://schemas.openxmlformats.org/officeDocument/2006/relationships" w:type="default" r:id="R30184461b606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7fec50c9d4670" /><Relationship Type="http://schemas.openxmlformats.org/officeDocument/2006/relationships/footer" Target="/word/footer1.xml" Id="R30184461b606467a" /></Relationships>
</file>