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384e7b5b6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MIEHROT INVEST AS</w:t>
      </w:r>
    </w:p>
    <w:sectPr>
      <w:headerReference xmlns:r="http://schemas.openxmlformats.org/officeDocument/2006/relationships" w:type="default" r:id="R5ed5d0fb5e6b4469"/>
      <w:footerReference xmlns:r="http://schemas.openxmlformats.org/officeDocument/2006/relationships" w:type="default" r:id="Rf976b19d7e8b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MIEHROT INVEST AS   ·   Org.nr 924 831 685   ·   Bæssmorjordet 17E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MIEHROT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5d0fb5e6b4469" /><Relationship Type="http://schemas.openxmlformats.org/officeDocument/2006/relationships/footer" Target="/word/footer1.xml" Id="Rf976b19d7e8b432d" /></Relationships>
</file>