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f302b41c9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KNAGD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KNAGD INVEST AS</w:t>
      </w:r>
    </w:p>
    <w:sectPr>
      <w:headerReference xmlns:r="http://schemas.openxmlformats.org/officeDocument/2006/relationships" w:type="default" r:id="R2ad49a7134a0460c"/>
      <w:footerReference xmlns:r="http://schemas.openxmlformats.org/officeDocument/2006/relationships" w:type="default" r:id="R15af4d591c97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KNAGD INVEST AS   ·   Org.nr 924 842 091   ·   Sverrestien 33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KNAGD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49a7134a0460c" /><Relationship Type="http://schemas.openxmlformats.org/officeDocument/2006/relationships/footer" Target="/word/footer1.xml" Id="R15af4d591c9749b9" /></Relationships>
</file>