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777cd4e3b44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BUXSTONE AS</w:t>
      </w:r>
    </w:p>
    <w:sectPr>
      <w:headerReference xmlns:r="http://schemas.openxmlformats.org/officeDocument/2006/relationships" w:type="default" r:id="Re607ece15dfb4d92"/>
      <w:footerReference xmlns:r="http://schemas.openxmlformats.org/officeDocument/2006/relationships" w:type="default" r:id="Rf3921aff2f7b41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BUXSTONE AS   ·   Org.nr 924 971 010   ·   Holgerslystveien 1E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BUXSTONE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07ece15dfb4d92" /><Relationship Type="http://schemas.openxmlformats.org/officeDocument/2006/relationships/footer" Target="/word/footer1.xml" Id="Rf3921aff2f7b4115" /></Relationships>
</file>