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77d26e880f42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THUJA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THUJA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95bbb976e94347"/>
      <w:footerReference xmlns:r="http://schemas.openxmlformats.org/officeDocument/2006/relationships" w:type="default" r:id="R3bce6c88ff8840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THUJA INVEST AS   ·   Org.nr 925 025 321   ·   Hauanåsen 14B   ·   3213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95bbb976e94347" /><Relationship Type="http://schemas.openxmlformats.org/officeDocument/2006/relationships/footer" Target="/word/footer1.xml" Id="R3bce6c88ff884032" /></Relationships>
</file>