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cfa11e9c2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ANCORIS 1060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ANCORIS 1060 AS</w:t>
      </w:r>
    </w:p>
    <w:sectPr>
      <w:headerReference xmlns:r="http://schemas.openxmlformats.org/officeDocument/2006/relationships" w:type="default" r:id="R9c63bbc8dfa64eac"/>
      <w:footerReference xmlns:r="http://schemas.openxmlformats.org/officeDocument/2006/relationships" w:type="default" r:id="R6391dc2d6db1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ANCORIS 1060 AS   ·   Org.nr 925 088 293   ·   Dagaliveien 26C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ANCORIS 1060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3bbc8dfa64eac" /><Relationship Type="http://schemas.openxmlformats.org/officeDocument/2006/relationships/footer" Target="/word/footer1.xml" Id="R6391dc2d6db14831" /></Relationships>
</file>