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848d438b541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afbbf387db6c4627"/>
      <w:footerReference xmlns:r="http://schemas.openxmlformats.org/officeDocument/2006/relationships" w:type="default" r:id="R7150f37ffd2d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bf387db6c4627" /><Relationship Type="http://schemas.openxmlformats.org/officeDocument/2006/relationships/footer" Target="/word/footer1.xml" Id="R7150f37ffd2d4599" /></Relationships>
</file>