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8debaf30a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 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 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9d900907f47a0"/>
      <w:footerReference xmlns:r="http://schemas.openxmlformats.org/officeDocument/2006/relationships" w:type="default" r:id="R4e0107000f71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AND INVEST AS   ·   Org.nr 925 128 155   ·   Fernanda Nissens gate 1B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9d900907f47a0" /><Relationship Type="http://schemas.openxmlformats.org/officeDocument/2006/relationships/footer" Target="/word/footer1.xml" Id="R4e0107000f714943" /></Relationships>
</file>