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7429d5a3a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RANSEM INVEST AS</w:t>
      </w:r>
    </w:p>
    <w:sectPr>
      <w:headerReference xmlns:r="http://schemas.openxmlformats.org/officeDocument/2006/relationships" w:type="default" r:id="Rcb06763e02304c9c"/>
      <w:footerReference xmlns:r="http://schemas.openxmlformats.org/officeDocument/2006/relationships" w:type="default" r:id="R7eead21ff87a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RANSEM INVEST AS   ·   Org.nr 925 128 163   ·   Damveien 10A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RANSEM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6763e02304c9c" /><Relationship Type="http://schemas.openxmlformats.org/officeDocument/2006/relationships/footer" Target="/word/footer1.xml" Id="R7eead21ff87a4894" /></Relationships>
</file>