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d6b6ae14c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3900a3bb0c4ebe"/>
      <w:footerReference xmlns:r="http://schemas.openxmlformats.org/officeDocument/2006/relationships" w:type="default" r:id="Rac88963b161b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900a3bb0c4ebe" /><Relationship Type="http://schemas.openxmlformats.org/officeDocument/2006/relationships/footer" Target="/word/footer1.xml" Id="Rac88963b161b4ec5" /></Relationships>
</file>