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083dbad2cc44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10 KIRKENES</w:t>
      </w:r>
    </w:p>
    <w:sectPr>
      <w:headerReference xmlns:r="http://schemas.openxmlformats.org/officeDocument/2006/relationships" w:type="default" r:id="Rdaa5c97f035044b4"/>
      <w:footerReference xmlns:r="http://schemas.openxmlformats.org/officeDocument/2006/relationships" w:type="default" r:id="Rae8da1b53c7a4f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10 KIRKENES   ·   Org.nr 925 159 468   ·   c/o Edith Miriam Solgull Stenbakk, Kronprinsens gate 10B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10 KIRKENES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a5c97f035044b4" /><Relationship Type="http://schemas.openxmlformats.org/officeDocument/2006/relationships/footer" Target="/word/footer1.xml" Id="Rae8da1b53c7a4f62" /></Relationships>
</file>