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d571f46f9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aebf377c2499c"/>
      <w:footerReference xmlns:r="http://schemas.openxmlformats.org/officeDocument/2006/relationships" w:type="default" r:id="R912c70e5fbd4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A&amp;M INVEST AS   ·   Org.nr 925 208 337   ·   Olaus Hansens vei 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aebf377c2499c" /><Relationship Type="http://schemas.openxmlformats.org/officeDocument/2006/relationships/footer" Target="/word/footer1.xml" Id="R912c70e5fbd44c99" /></Relationships>
</file>